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251" w:rsidRPr="00544B92" w:rsidRDefault="00EF7251" w:rsidP="00544B92">
      <w:pPr>
        <w:pStyle w:val="NoSpacing"/>
        <w:rPr>
          <w:rFonts w:ascii="Times New Roman" w:hAnsi="Times New Roman" w:cs="Times New Roman"/>
        </w:rPr>
      </w:pPr>
      <w:r w:rsidRPr="00544B92">
        <w:rPr>
          <w:rFonts w:ascii="Times New Roman" w:hAnsi="Times New Roman" w:cs="Times New Roman"/>
        </w:rPr>
        <w:t>Publications Links:</w:t>
      </w:r>
    </w:p>
    <w:p w:rsidR="00EF7251" w:rsidRPr="00544B92" w:rsidRDefault="00EF7251" w:rsidP="00544B92">
      <w:pPr>
        <w:pStyle w:val="NoSpacing"/>
        <w:rPr>
          <w:rFonts w:ascii="Times New Roman" w:hAnsi="Times New Roman" w:cs="Times New Roman"/>
        </w:rPr>
      </w:pPr>
      <w:r w:rsidRPr="00544B92">
        <w:rPr>
          <w:rFonts w:ascii="Times New Roman" w:hAnsi="Times New Roman" w:cs="Times New Roman"/>
        </w:rPr>
        <w:t>http://www.ieee.org/index.html</w:t>
      </w:r>
    </w:p>
    <w:p w:rsidR="00EF7251" w:rsidRPr="00544B92" w:rsidRDefault="00EF7251" w:rsidP="00544B92">
      <w:pPr>
        <w:pStyle w:val="NoSpacing"/>
        <w:rPr>
          <w:rFonts w:ascii="Times New Roman" w:hAnsi="Times New Roman" w:cs="Times New Roman"/>
        </w:rPr>
      </w:pPr>
      <w:r w:rsidRPr="00544B92">
        <w:rPr>
          <w:rFonts w:ascii="Times New Roman" w:hAnsi="Times New Roman" w:cs="Times New Roman"/>
        </w:rPr>
        <w:t>http://en.wikipedia.org/wiki/Smart_grid</w:t>
      </w:r>
    </w:p>
    <w:p w:rsidR="00C218DD" w:rsidRPr="00544B92" w:rsidRDefault="00EF7251" w:rsidP="00544B92">
      <w:pPr>
        <w:pStyle w:val="NoSpacing"/>
        <w:rPr>
          <w:rFonts w:ascii="Times New Roman" w:hAnsi="Times New Roman" w:cs="Times New Roman"/>
        </w:rPr>
      </w:pPr>
      <w:r w:rsidRPr="00544B92">
        <w:rPr>
          <w:rFonts w:ascii="Times New Roman" w:hAnsi="Times New Roman" w:cs="Times New Roman"/>
        </w:rPr>
        <w:t>http://www.researchgate.net/profile/Indra_Muktyas/publication/263508059_Pemanfaatan_Pelabelan_Graceful_pada_Symmetric_Tree_untuk_Kriptografi_Polyalphabetic/links/0f31753b25ab689eb0000000.pdf</w:t>
      </w:r>
    </w:p>
    <w:p w:rsidR="00EF7251" w:rsidRPr="00544B92" w:rsidRDefault="00EF7251" w:rsidP="00544B92">
      <w:pPr>
        <w:pStyle w:val="NoSpacing"/>
        <w:rPr>
          <w:rFonts w:ascii="Times New Roman" w:hAnsi="Times New Roman" w:cs="Times New Roman"/>
        </w:rPr>
      </w:pPr>
      <w:bookmarkStart w:id="0" w:name="_GoBack"/>
      <w:bookmarkEnd w:id="0"/>
    </w:p>
    <w:sectPr w:rsidR="00EF7251" w:rsidRPr="00544B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251"/>
    <w:rsid w:val="00544B92"/>
    <w:rsid w:val="00C218DD"/>
    <w:rsid w:val="00E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9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4B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2015-05-27T11:38:00Z</dcterms:created>
  <dcterms:modified xsi:type="dcterms:W3CDTF">2015-05-27T11:40:00Z</dcterms:modified>
</cp:coreProperties>
</file>